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Y="1383"/>
        <w:tblW w:w="0" w:type="auto"/>
        <w:tblLook w:val="04A0" w:firstRow="1" w:lastRow="0" w:firstColumn="1" w:lastColumn="0" w:noHBand="0" w:noVBand="1"/>
      </w:tblPr>
      <w:tblGrid>
        <w:gridCol w:w="8838"/>
      </w:tblGrid>
      <w:tr w:rsidR="00BB3249" w:rsidRPr="00F856D1" w:rsidTr="00BB3249">
        <w:trPr>
          <w:trHeight w:val="5647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249" w:rsidRDefault="00BB3249" w:rsidP="00BB3249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  <w:p w:rsidR="00BB3249" w:rsidRDefault="00BB3249" w:rsidP="00BB3249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  <w:p w:rsidR="00BB3249" w:rsidRDefault="00BB3249" w:rsidP="00BB3249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  <w:p w:rsidR="00BB3249" w:rsidRDefault="00BB3249" w:rsidP="00BB3249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A4ACB">
              <w:rPr>
                <w:rFonts w:ascii="Arial" w:hAnsi="Arial" w:cs="Arial"/>
                <w:b/>
                <w:sz w:val="48"/>
                <w:szCs w:val="48"/>
              </w:rPr>
              <w:t>Programa de Capacitación</w:t>
            </w:r>
          </w:p>
          <w:p w:rsidR="00BB3249" w:rsidRPr="007A4ACB" w:rsidRDefault="00BB3249" w:rsidP="00BB3249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Instancia Ejecutora</w:t>
            </w:r>
          </w:p>
          <w:p w:rsidR="00BB3249" w:rsidRPr="00F856D1" w:rsidRDefault="00BB3249" w:rsidP="00BB3249">
            <w:pPr>
              <w:jc w:val="center"/>
              <w:rPr>
                <w:b/>
              </w:rPr>
            </w:pPr>
          </w:p>
          <w:p w:rsidR="00BB3249" w:rsidRDefault="00BB3249" w:rsidP="00BB3249">
            <w:pPr>
              <w:pStyle w:val="Texto"/>
              <w:spacing w:before="120" w:after="0" w:line="240" w:lineRule="auto"/>
              <w:ind w:left="289" w:hanging="289"/>
              <w:jc w:val="center"/>
              <w:rPr>
                <w:b/>
                <w:sz w:val="32"/>
                <w:szCs w:val="28"/>
              </w:rPr>
            </w:pPr>
            <w:r w:rsidRPr="006158D6">
              <w:rPr>
                <w:b/>
                <w:sz w:val="32"/>
                <w:szCs w:val="28"/>
              </w:rPr>
              <w:t xml:space="preserve">Contraloría Social </w:t>
            </w:r>
            <w:r>
              <w:rPr>
                <w:b/>
                <w:sz w:val="32"/>
                <w:szCs w:val="28"/>
              </w:rPr>
              <w:t xml:space="preserve">2020 </w:t>
            </w:r>
            <w:r w:rsidRPr="006158D6">
              <w:rPr>
                <w:b/>
                <w:sz w:val="32"/>
                <w:szCs w:val="28"/>
              </w:rPr>
              <w:t xml:space="preserve">en el marco del Programa </w:t>
            </w:r>
            <w:r>
              <w:rPr>
                <w:b/>
                <w:sz w:val="32"/>
                <w:szCs w:val="28"/>
              </w:rPr>
              <w:t>Fortalecimiento de la Calidad Educativa (PFCE) 201</w:t>
            </w:r>
            <w:r w:rsidR="00CD0E2F">
              <w:rPr>
                <w:b/>
                <w:sz w:val="32"/>
                <w:szCs w:val="28"/>
              </w:rPr>
              <w:t>9</w:t>
            </w:r>
            <w:bookmarkStart w:id="0" w:name="_GoBack"/>
            <w:bookmarkEnd w:id="0"/>
            <w:r>
              <w:rPr>
                <w:b/>
                <w:sz w:val="32"/>
                <w:szCs w:val="28"/>
              </w:rPr>
              <w:t xml:space="preserve"> </w:t>
            </w:r>
          </w:p>
          <w:p w:rsidR="00BB3249" w:rsidRDefault="00BB3249" w:rsidP="00BB3249">
            <w:pPr>
              <w:pStyle w:val="Texto"/>
              <w:spacing w:before="120" w:after="0" w:line="240" w:lineRule="auto"/>
              <w:ind w:left="289" w:hanging="289"/>
              <w:jc w:val="center"/>
              <w:rPr>
                <w:b/>
                <w:sz w:val="32"/>
                <w:szCs w:val="28"/>
              </w:rPr>
            </w:pPr>
          </w:p>
          <w:p w:rsidR="00BB3249" w:rsidRDefault="00BB3249" w:rsidP="00BB3249">
            <w:pPr>
              <w:pStyle w:val="Texto"/>
              <w:spacing w:before="120" w:after="0" w:line="240" w:lineRule="auto"/>
              <w:ind w:left="289" w:hanging="289"/>
              <w:jc w:val="center"/>
              <w:rPr>
                <w:b/>
                <w:sz w:val="32"/>
                <w:szCs w:val="28"/>
              </w:rPr>
            </w:pPr>
          </w:p>
          <w:p w:rsidR="00BB3249" w:rsidRDefault="00BB3249" w:rsidP="00BB3249">
            <w:pPr>
              <w:pStyle w:val="Texto"/>
              <w:spacing w:before="120" w:after="0" w:line="240" w:lineRule="auto"/>
              <w:ind w:left="289" w:hanging="289"/>
              <w:jc w:val="center"/>
              <w:rPr>
                <w:b/>
                <w:sz w:val="32"/>
                <w:szCs w:val="28"/>
              </w:rPr>
            </w:pPr>
          </w:p>
          <w:p w:rsidR="00BB3249" w:rsidRDefault="00BB3249" w:rsidP="00BB3249">
            <w:pPr>
              <w:pStyle w:val="Texto"/>
              <w:spacing w:before="120" w:after="0" w:line="240" w:lineRule="auto"/>
              <w:ind w:left="289" w:hanging="289"/>
              <w:jc w:val="center"/>
              <w:rPr>
                <w:b/>
                <w:sz w:val="32"/>
                <w:szCs w:val="28"/>
              </w:rPr>
            </w:pPr>
          </w:p>
          <w:p w:rsidR="00BB3249" w:rsidRPr="006158D6" w:rsidRDefault="00BB3249" w:rsidP="00BB3249">
            <w:pPr>
              <w:pStyle w:val="Texto"/>
              <w:spacing w:before="120" w:after="0" w:line="240" w:lineRule="auto"/>
              <w:ind w:left="289" w:hanging="289"/>
              <w:jc w:val="center"/>
              <w:rPr>
                <w:b/>
                <w:sz w:val="32"/>
                <w:szCs w:val="28"/>
              </w:rPr>
            </w:pPr>
          </w:p>
          <w:p w:rsidR="00BB3249" w:rsidRPr="00F856D1" w:rsidRDefault="00BB3249" w:rsidP="00BB3249">
            <w:pPr>
              <w:pStyle w:val="Texto"/>
              <w:spacing w:before="120" w:after="0" w:line="240" w:lineRule="auto"/>
              <w:ind w:left="289" w:hanging="289"/>
              <w:jc w:val="center"/>
              <w:rPr>
                <w:b/>
              </w:rPr>
            </w:pPr>
          </w:p>
        </w:tc>
      </w:tr>
      <w:tr w:rsidR="00BB3249" w:rsidRPr="00F856D1" w:rsidTr="00BB3249"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BB3249" w:rsidRDefault="00BB3249" w:rsidP="00BB3249">
            <w:pPr>
              <w:rPr>
                <w:b/>
              </w:rPr>
            </w:pPr>
          </w:p>
          <w:p w:rsidR="00BB3249" w:rsidRDefault="00BB3249" w:rsidP="00BB3249">
            <w:pPr>
              <w:rPr>
                <w:b/>
              </w:rPr>
            </w:pPr>
          </w:p>
          <w:p w:rsidR="00BB3249" w:rsidRDefault="00BB3249" w:rsidP="00BB3249">
            <w:pPr>
              <w:rPr>
                <w:b/>
              </w:rPr>
            </w:pPr>
          </w:p>
          <w:p w:rsidR="00BB3249" w:rsidRDefault="00BB3249" w:rsidP="00BB3249">
            <w:pPr>
              <w:rPr>
                <w:b/>
              </w:rPr>
            </w:pPr>
          </w:p>
          <w:p w:rsidR="00BB3249" w:rsidRDefault="00BB3249" w:rsidP="00BB3249">
            <w:pPr>
              <w:rPr>
                <w:b/>
              </w:rPr>
            </w:pPr>
          </w:p>
          <w:p w:rsidR="00BB3249" w:rsidRDefault="00BB3249" w:rsidP="00BB3249">
            <w:pPr>
              <w:rPr>
                <w:b/>
              </w:rPr>
            </w:pPr>
          </w:p>
          <w:p w:rsidR="00BB3249" w:rsidRPr="00F856D1" w:rsidRDefault="00BB3249" w:rsidP="00BB3249">
            <w:pPr>
              <w:rPr>
                <w:b/>
              </w:rPr>
            </w:pPr>
          </w:p>
          <w:p w:rsidR="00BB3249" w:rsidRDefault="00BB3249" w:rsidP="00BB3249">
            <w:pPr>
              <w:rPr>
                <w:b/>
              </w:rPr>
            </w:pPr>
          </w:p>
          <w:p w:rsidR="00BB3249" w:rsidRPr="00F856D1" w:rsidRDefault="00BB3249" w:rsidP="00BB3249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06"/>
              <w:gridCol w:w="4306"/>
            </w:tblGrid>
            <w:tr w:rsidR="00BB3249" w:rsidTr="00214435">
              <w:tc>
                <w:tcPr>
                  <w:tcW w:w="4306" w:type="dxa"/>
                </w:tcPr>
                <w:p w:rsidR="00BB3249" w:rsidRDefault="00BB3249" w:rsidP="00CD0E2F">
                  <w:pPr>
                    <w:framePr w:hSpace="141" w:wrap="around" w:vAnchor="text" w:hAnchor="margin" w:y="1383"/>
                    <w:rPr>
                      <w:b/>
                    </w:rPr>
                  </w:pPr>
                </w:p>
              </w:tc>
              <w:tc>
                <w:tcPr>
                  <w:tcW w:w="4306" w:type="dxa"/>
                </w:tcPr>
                <w:p w:rsidR="00BB3249" w:rsidRDefault="00BB3249" w:rsidP="00CD0E2F">
                  <w:pPr>
                    <w:framePr w:hSpace="141" w:wrap="around" w:vAnchor="text" w:hAnchor="margin" w:y="1383"/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B3249" w:rsidRDefault="00BB3249" w:rsidP="00CD0E2F">
                  <w:pPr>
                    <w:framePr w:hSpace="141" w:wrap="around" w:vAnchor="text" w:hAnchor="margin" w:y="1383"/>
                    <w:jc w:val="right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Septiembre 2020</w:t>
                  </w:r>
                </w:p>
              </w:tc>
            </w:tr>
          </w:tbl>
          <w:p w:rsidR="00BB3249" w:rsidRPr="00F856D1" w:rsidRDefault="00BB3249" w:rsidP="00BB3249">
            <w:pPr>
              <w:jc w:val="center"/>
              <w:rPr>
                <w:b/>
              </w:rPr>
            </w:pPr>
          </w:p>
        </w:tc>
      </w:tr>
      <w:tr w:rsidR="00BB3249" w:rsidRPr="00F856D1" w:rsidTr="00BB3249"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BB3249" w:rsidRDefault="00BB3249" w:rsidP="00BB3249">
            <w:pPr>
              <w:rPr>
                <w:b/>
              </w:rPr>
            </w:pPr>
          </w:p>
        </w:tc>
      </w:tr>
      <w:tr w:rsidR="00BB3249" w:rsidRPr="00F856D1" w:rsidTr="00BB3249">
        <w:trPr>
          <w:trHeight w:val="66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249" w:rsidRPr="00F856D1" w:rsidRDefault="00BB3249" w:rsidP="00BB3249">
            <w:pPr>
              <w:pStyle w:val="Texto"/>
              <w:spacing w:before="120" w:after="0" w:line="240" w:lineRule="auto"/>
              <w:ind w:left="289" w:hanging="289"/>
              <w:jc w:val="center"/>
              <w:rPr>
                <w:b/>
              </w:rPr>
            </w:pPr>
          </w:p>
        </w:tc>
      </w:tr>
      <w:tr w:rsidR="00BB3249" w:rsidRPr="00F856D1" w:rsidTr="00BB3249">
        <w:trPr>
          <w:trHeight w:val="66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BB3249" w:rsidRPr="00F856D1" w:rsidRDefault="00BB3249" w:rsidP="00BB3249">
            <w:pPr>
              <w:jc w:val="center"/>
              <w:rPr>
                <w:b/>
              </w:rPr>
            </w:pPr>
          </w:p>
        </w:tc>
      </w:tr>
      <w:tr w:rsidR="00BB3249" w:rsidRPr="00F856D1" w:rsidTr="00BB3249">
        <w:trPr>
          <w:trHeight w:val="66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BB3249" w:rsidRDefault="00BB3249" w:rsidP="00BB3249">
            <w:pPr>
              <w:rPr>
                <w:b/>
              </w:rPr>
            </w:pPr>
          </w:p>
        </w:tc>
      </w:tr>
    </w:tbl>
    <w:p w:rsidR="00D0606C" w:rsidRPr="00C9638D" w:rsidRDefault="003D5A42" w:rsidP="003421E8">
      <w:pPr>
        <w:jc w:val="center"/>
        <w:rPr>
          <w:b/>
          <w:sz w:val="32"/>
          <w:szCs w:val="28"/>
        </w:rPr>
      </w:pPr>
      <w:r w:rsidRPr="00DC34E7">
        <w:rPr>
          <w:rFonts w:ascii="Berlin Sans FB Demi" w:hAnsi="Berlin Sans FB Demi"/>
          <w:b/>
          <w:noProof/>
          <w:color w:val="FFFFFF" w:themeColor="background1"/>
          <w:sz w:val="16"/>
          <w:szCs w:val="16"/>
          <w:lang w:val="en-US" w:eastAsia="en-US"/>
        </w:rPr>
        <w:drawing>
          <wp:anchor distT="0" distB="0" distL="114300" distR="114300" simplePos="0" relativeHeight="251660800" behindDoc="1" locked="0" layoutInCell="0" allowOverlap="1" wp14:anchorId="4104F2C2" wp14:editId="75E1CFDE">
            <wp:simplePos x="0" y="0"/>
            <wp:positionH relativeFrom="margin">
              <wp:align>right</wp:align>
            </wp:positionH>
            <wp:positionV relativeFrom="margin">
              <wp:posOffset>683260</wp:posOffset>
            </wp:positionV>
            <wp:extent cx="6124575" cy="6248400"/>
            <wp:effectExtent l="0" t="0" r="9525" b="0"/>
            <wp:wrapNone/>
            <wp:docPr id="4" name="Imagen 4" descr="Imagen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5166386" descr="Imagen escu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24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294" w:rsidRPr="00C9638D">
        <w:rPr>
          <w:b/>
          <w:sz w:val="36"/>
          <w:szCs w:val="28"/>
        </w:rPr>
        <w:t>Metodología de la Capacitación</w:t>
      </w:r>
    </w:p>
    <w:p w:rsidR="00A15FCC" w:rsidRDefault="00A15FCC" w:rsidP="00D0606C">
      <w:pPr>
        <w:pStyle w:val="Texto"/>
        <w:spacing w:after="0" w:line="276" w:lineRule="auto"/>
        <w:rPr>
          <w:rFonts w:eastAsiaTheme="minorEastAsia"/>
          <w:color w:val="000000"/>
          <w:sz w:val="22"/>
          <w:szCs w:val="22"/>
          <w:lang w:val="es-MX" w:eastAsia="es-MX"/>
        </w:rPr>
      </w:pPr>
    </w:p>
    <w:tbl>
      <w:tblPr>
        <w:tblStyle w:val="Tablaconcuadrcula"/>
        <w:tblW w:w="9634" w:type="dxa"/>
        <w:jc w:val="right"/>
        <w:tblLook w:val="04A0" w:firstRow="1" w:lastRow="0" w:firstColumn="1" w:lastColumn="0" w:noHBand="0" w:noVBand="1"/>
      </w:tblPr>
      <w:tblGrid>
        <w:gridCol w:w="2263"/>
        <w:gridCol w:w="7371"/>
      </w:tblGrid>
      <w:tr w:rsidR="00505C5D" w:rsidTr="009718F3">
        <w:trPr>
          <w:jc w:val="right"/>
        </w:trPr>
        <w:tc>
          <w:tcPr>
            <w:tcW w:w="2263" w:type="dxa"/>
          </w:tcPr>
          <w:p w:rsidR="00505C5D" w:rsidRPr="00851DC7" w:rsidRDefault="00505C5D" w:rsidP="00595F55">
            <w:pPr>
              <w:pStyle w:val="Texto"/>
              <w:spacing w:after="0" w:line="276" w:lineRule="auto"/>
              <w:ind w:firstLine="0"/>
              <w:rPr>
                <w:b/>
                <w:sz w:val="22"/>
                <w:szCs w:val="22"/>
                <w:lang w:val="es-MX"/>
              </w:rPr>
            </w:pPr>
            <w:r w:rsidRPr="00851DC7">
              <w:rPr>
                <w:rFonts w:eastAsiaTheme="minorEastAsia"/>
                <w:b/>
                <w:color w:val="000000"/>
                <w:sz w:val="22"/>
                <w:szCs w:val="22"/>
                <w:lang w:val="es-MX" w:eastAsia="es-MX"/>
              </w:rPr>
              <w:t>Objetivo</w:t>
            </w:r>
            <w:r>
              <w:rPr>
                <w:rFonts w:eastAsiaTheme="minorEastAsia"/>
                <w:b/>
                <w:color w:val="000000"/>
                <w:sz w:val="22"/>
                <w:szCs w:val="22"/>
                <w:lang w:val="es-MX" w:eastAsia="es-MX"/>
              </w:rPr>
              <w:t xml:space="preserve"> General:</w:t>
            </w:r>
          </w:p>
        </w:tc>
        <w:tc>
          <w:tcPr>
            <w:tcW w:w="7371" w:type="dxa"/>
          </w:tcPr>
          <w:p w:rsidR="00505C5D" w:rsidRPr="003A796F" w:rsidRDefault="00505C5D" w:rsidP="00175269">
            <w:pPr>
              <w:pStyle w:val="Texto"/>
              <w:spacing w:after="0" w:line="276" w:lineRule="auto"/>
              <w:ind w:firstLine="0"/>
              <w:rPr>
                <w:sz w:val="20"/>
              </w:rPr>
            </w:pPr>
            <w:r w:rsidRPr="003A796F">
              <w:rPr>
                <w:sz w:val="20"/>
              </w:rPr>
              <w:t xml:space="preserve">Conocer las disposiciones en materia de promoción de </w:t>
            </w:r>
            <w:r w:rsidR="00175269">
              <w:rPr>
                <w:sz w:val="20"/>
              </w:rPr>
              <w:t>C</w:t>
            </w:r>
            <w:r w:rsidRPr="003A796F">
              <w:rPr>
                <w:sz w:val="20"/>
              </w:rPr>
              <w:t xml:space="preserve">ontraloría </w:t>
            </w:r>
            <w:r w:rsidR="00175269">
              <w:rPr>
                <w:sz w:val="20"/>
              </w:rPr>
              <w:t>S</w:t>
            </w:r>
            <w:r w:rsidRPr="003A796F">
              <w:rPr>
                <w:sz w:val="20"/>
              </w:rPr>
              <w:t>ocial, con el propósito de que los beneficiarios o integrantes del Comité de Contraloría Social realicen el seguimiento, supervisión y vigilancia de la aplicación de los recursos públicos federales.</w:t>
            </w:r>
          </w:p>
        </w:tc>
      </w:tr>
      <w:tr w:rsidR="00505C5D" w:rsidTr="009718F3">
        <w:trPr>
          <w:jc w:val="right"/>
        </w:trPr>
        <w:tc>
          <w:tcPr>
            <w:tcW w:w="2263" w:type="dxa"/>
          </w:tcPr>
          <w:p w:rsidR="00505C5D" w:rsidRPr="00851DC7" w:rsidRDefault="00505C5D" w:rsidP="00595F55">
            <w:pPr>
              <w:pStyle w:val="Texto"/>
              <w:spacing w:after="0" w:line="276" w:lineRule="auto"/>
              <w:ind w:firstLine="0"/>
              <w:rPr>
                <w:rFonts w:eastAsiaTheme="minorEastAsia"/>
                <w:b/>
                <w:color w:val="000000"/>
                <w:sz w:val="22"/>
                <w:szCs w:val="22"/>
                <w:lang w:val="es-MX" w:eastAsia="es-MX"/>
              </w:rPr>
            </w:pPr>
            <w:r w:rsidRPr="00851DC7">
              <w:rPr>
                <w:rFonts w:eastAsiaTheme="minorEastAsia"/>
                <w:b/>
                <w:color w:val="000000"/>
                <w:sz w:val="22"/>
                <w:szCs w:val="22"/>
                <w:lang w:val="es-MX" w:eastAsia="es-MX"/>
              </w:rPr>
              <w:t>Objetivo</w:t>
            </w:r>
            <w:r>
              <w:rPr>
                <w:rFonts w:eastAsiaTheme="minorEastAsia"/>
                <w:b/>
                <w:color w:val="000000"/>
                <w:sz w:val="22"/>
                <w:szCs w:val="22"/>
                <w:lang w:val="es-MX" w:eastAsia="es-MX"/>
              </w:rPr>
              <w:t>s Específico</w:t>
            </w:r>
          </w:p>
        </w:tc>
        <w:tc>
          <w:tcPr>
            <w:tcW w:w="7371" w:type="dxa"/>
          </w:tcPr>
          <w:p w:rsidR="00505C5D" w:rsidRPr="003A796F" w:rsidRDefault="00505C5D" w:rsidP="005B368E">
            <w:pPr>
              <w:numPr>
                <w:ilvl w:val="0"/>
                <w:numId w:val="1"/>
              </w:numPr>
              <w:suppressAutoHyphens/>
              <w:ind w:left="284"/>
              <w:jc w:val="both"/>
              <w:rPr>
                <w:sz w:val="20"/>
                <w:szCs w:val="20"/>
              </w:rPr>
            </w:pPr>
            <w:r w:rsidRPr="003A796F">
              <w:rPr>
                <w:rFonts w:ascii="Arial" w:hAnsi="Arial"/>
                <w:sz w:val="20"/>
                <w:szCs w:val="20"/>
              </w:rPr>
              <w:t xml:space="preserve">Brindar las herramientas necesarias para que los beneficiarios o integrantes del Comité de Contraloría Social en las </w:t>
            </w:r>
            <w:r w:rsidR="003421E8">
              <w:rPr>
                <w:rFonts w:ascii="Arial" w:hAnsi="Arial"/>
                <w:sz w:val="20"/>
                <w:szCs w:val="20"/>
              </w:rPr>
              <w:t>I</w:t>
            </w:r>
            <w:r w:rsidRPr="003A796F">
              <w:rPr>
                <w:rFonts w:ascii="Arial" w:hAnsi="Arial"/>
                <w:sz w:val="20"/>
                <w:szCs w:val="20"/>
              </w:rPr>
              <w:t xml:space="preserve">nstancias </w:t>
            </w:r>
            <w:r w:rsidR="003421E8">
              <w:rPr>
                <w:rFonts w:ascii="Arial" w:hAnsi="Arial"/>
                <w:sz w:val="20"/>
                <w:szCs w:val="20"/>
              </w:rPr>
              <w:t>E</w:t>
            </w:r>
            <w:r w:rsidRPr="003A796F">
              <w:rPr>
                <w:rFonts w:ascii="Arial" w:hAnsi="Arial"/>
                <w:sz w:val="20"/>
                <w:szCs w:val="20"/>
              </w:rPr>
              <w:t xml:space="preserve">jecutoras del programa federal apliquen las estrategias de </w:t>
            </w:r>
            <w:r w:rsidR="003421E8">
              <w:rPr>
                <w:rFonts w:ascii="Arial" w:hAnsi="Arial"/>
                <w:sz w:val="20"/>
                <w:szCs w:val="20"/>
              </w:rPr>
              <w:t>C</w:t>
            </w:r>
            <w:r w:rsidRPr="003A796F">
              <w:rPr>
                <w:rFonts w:ascii="Arial" w:hAnsi="Arial"/>
                <w:sz w:val="20"/>
                <w:szCs w:val="20"/>
              </w:rPr>
              <w:t xml:space="preserve">ontraloría </w:t>
            </w:r>
            <w:r w:rsidR="003421E8">
              <w:rPr>
                <w:rFonts w:ascii="Arial" w:hAnsi="Arial"/>
                <w:sz w:val="20"/>
                <w:szCs w:val="20"/>
              </w:rPr>
              <w:t>S</w:t>
            </w:r>
            <w:r w:rsidRPr="003A796F">
              <w:rPr>
                <w:rFonts w:ascii="Arial" w:hAnsi="Arial"/>
                <w:sz w:val="20"/>
                <w:szCs w:val="20"/>
              </w:rPr>
              <w:t>ocial, usen los documentos y promuevan dicha actividad.</w:t>
            </w:r>
          </w:p>
        </w:tc>
      </w:tr>
      <w:tr w:rsidR="00505C5D" w:rsidTr="009718F3">
        <w:trPr>
          <w:jc w:val="right"/>
        </w:trPr>
        <w:tc>
          <w:tcPr>
            <w:tcW w:w="2263" w:type="dxa"/>
          </w:tcPr>
          <w:p w:rsidR="00505C5D" w:rsidRPr="00851DC7" w:rsidRDefault="00505C5D" w:rsidP="00595F55">
            <w:pPr>
              <w:pStyle w:val="Texto"/>
              <w:spacing w:after="0" w:line="276" w:lineRule="auto"/>
              <w:ind w:firstLine="0"/>
              <w:rPr>
                <w:rFonts w:eastAsiaTheme="minorEastAsia"/>
                <w:b/>
                <w:color w:val="000000"/>
                <w:sz w:val="22"/>
                <w:szCs w:val="22"/>
                <w:lang w:val="es-MX" w:eastAsia="es-MX"/>
              </w:rPr>
            </w:pPr>
            <w:r w:rsidRPr="00851DC7">
              <w:rPr>
                <w:rFonts w:eastAsiaTheme="minorEastAsia"/>
                <w:b/>
                <w:color w:val="000000"/>
                <w:sz w:val="22"/>
                <w:szCs w:val="22"/>
                <w:lang w:val="es-MX" w:eastAsia="es-MX"/>
              </w:rPr>
              <w:t>Dirigido a:</w:t>
            </w:r>
          </w:p>
        </w:tc>
        <w:tc>
          <w:tcPr>
            <w:tcW w:w="7371" w:type="dxa"/>
          </w:tcPr>
          <w:p w:rsidR="00505C5D" w:rsidRPr="003A796F" w:rsidRDefault="00505C5D" w:rsidP="00595F55">
            <w:pPr>
              <w:pStyle w:val="Texto"/>
              <w:spacing w:after="0" w:line="276" w:lineRule="auto"/>
              <w:ind w:firstLine="0"/>
              <w:rPr>
                <w:sz w:val="20"/>
              </w:rPr>
            </w:pPr>
            <w:r w:rsidRPr="003A796F">
              <w:rPr>
                <w:sz w:val="20"/>
              </w:rPr>
              <w:t>Integrantes de los Comités de Contraloría Social o beneficiarios.</w:t>
            </w:r>
          </w:p>
        </w:tc>
      </w:tr>
      <w:tr w:rsidR="00505C5D" w:rsidTr="009718F3">
        <w:trPr>
          <w:jc w:val="right"/>
        </w:trPr>
        <w:tc>
          <w:tcPr>
            <w:tcW w:w="2263" w:type="dxa"/>
          </w:tcPr>
          <w:p w:rsidR="00505C5D" w:rsidRPr="00851DC7" w:rsidRDefault="00505C5D" w:rsidP="00595F55">
            <w:pPr>
              <w:pStyle w:val="Texto"/>
              <w:spacing w:after="0" w:line="276" w:lineRule="auto"/>
              <w:ind w:firstLine="0"/>
              <w:rPr>
                <w:b/>
                <w:sz w:val="22"/>
                <w:szCs w:val="22"/>
                <w:lang w:val="es-MX"/>
              </w:rPr>
            </w:pPr>
            <w:r w:rsidRPr="00851DC7">
              <w:rPr>
                <w:rFonts w:eastAsiaTheme="minorEastAsia"/>
                <w:b/>
                <w:color w:val="000000"/>
                <w:sz w:val="22"/>
                <w:szCs w:val="22"/>
                <w:lang w:val="es-MX" w:eastAsia="es-MX"/>
              </w:rPr>
              <w:t>Contenido temático</w:t>
            </w:r>
            <w:r>
              <w:rPr>
                <w:rFonts w:eastAsiaTheme="minorEastAsia"/>
                <w:b/>
                <w:color w:val="000000"/>
                <w:sz w:val="22"/>
                <w:szCs w:val="22"/>
                <w:lang w:val="es-MX" w:eastAsia="es-MX"/>
              </w:rPr>
              <w:t>:</w:t>
            </w:r>
          </w:p>
        </w:tc>
        <w:tc>
          <w:tcPr>
            <w:tcW w:w="7371" w:type="dxa"/>
          </w:tcPr>
          <w:p w:rsidR="00BF3C3D" w:rsidRPr="009E663D" w:rsidRDefault="00BF3C3D" w:rsidP="00BF3C3D">
            <w:pPr>
              <w:pStyle w:val="Texto"/>
              <w:ind w:left="720" w:firstLine="0"/>
              <w:rPr>
                <w:sz w:val="20"/>
                <w:lang w:val="es-MX"/>
              </w:rPr>
            </w:pPr>
            <w:r w:rsidRPr="00BF3C3D">
              <w:rPr>
                <w:b/>
                <w:bCs/>
                <w:sz w:val="20"/>
              </w:rPr>
              <w:t>Contenido temático</w:t>
            </w:r>
          </w:p>
          <w:p w:rsidR="00632D24" w:rsidRPr="003A796F" w:rsidRDefault="00632D24" w:rsidP="00632D24">
            <w:pPr>
              <w:pStyle w:val="Texto"/>
              <w:numPr>
                <w:ilvl w:val="0"/>
                <w:numId w:val="5"/>
              </w:numPr>
              <w:spacing w:after="0" w:line="276" w:lineRule="auto"/>
              <w:rPr>
                <w:sz w:val="20"/>
                <w:lang w:val="es-MX"/>
              </w:rPr>
            </w:pPr>
            <w:r w:rsidRPr="003A796F">
              <w:rPr>
                <w:sz w:val="20"/>
                <w:lang w:val="es-MX"/>
              </w:rPr>
              <w:t>Inducción a la Contraloría Social</w:t>
            </w:r>
          </w:p>
          <w:p w:rsidR="00632D24" w:rsidRPr="003A796F" w:rsidRDefault="00632D24" w:rsidP="00632D24">
            <w:pPr>
              <w:pStyle w:val="Texto"/>
              <w:numPr>
                <w:ilvl w:val="0"/>
                <w:numId w:val="6"/>
              </w:numPr>
              <w:spacing w:after="0" w:line="276" w:lineRule="auto"/>
              <w:ind w:left="924" w:hanging="357"/>
              <w:rPr>
                <w:sz w:val="20"/>
                <w:lang w:val="es-MX"/>
              </w:rPr>
            </w:pPr>
            <w:r w:rsidRPr="003A796F">
              <w:rPr>
                <w:sz w:val="20"/>
                <w:lang w:val="es-MX"/>
              </w:rPr>
              <w:t>Objetivos</w:t>
            </w:r>
          </w:p>
          <w:p w:rsidR="00632D24" w:rsidRPr="003A796F" w:rsidRDefault="00632D24" w:rsidP="00632D24">
            <w:pPr>
              <w:pStyle w:val="Texto"/>
              <w:numPr>
                <w:ilvl w:val="0"/>
                <w:numId w:val="6"/>
              </w:numPr>
              <w:spacing w:after="0" w:line="276" w:lineRule="auto"/>
              <w:ind w:left="924" w:hanging="357"/>
              <w:rPr>
                <w:sz w:val="20"/>
                <w:lang w:val="es-MX"/>
              </w:rPr>
            </w:pPr>
            <w:r w:rsidRPr="003A796F">
              <w:rPr>
                <w:sz w:val="20"/>
                <w:lang w:val="es-MX"/>
              </w:rPr>
              <w:t>Beneficios de la CS</w:t>
            </w:r>
          </w:p>
          <w:p w:rsidR="00632D24" w:rsidRPr="003A796F" w:rsidRDefault="00632D24" w:rsidP="00632D24">
            <w:pPr>
              <w:pStyle w:val="Texto"/>
              <w:numPr>
                <w:ilvl w:val="0"/>
                <w:numId w:val="6"/>
              </w:numPr>
              <w:spacing w:after="0" w:line="276" w:lineRule="auto"/>
              <w:ind w:left="924" w:hanging="357"/>
              <w:rPr>
                <w:sz w:val="20"/>
                <w:lang w:val="es-MX"/>
              </w:rPr>
            </w:pPr>
            <w:r w:rsidRPr="003A796F">
              <w:rPr>
                <w:sz w:val="20"/>
                <w:lang w:val="es-MX"/>
              </w:rPr>
              <w:t>Estructura organizativa</w:t>
            </w:r>
          </w:p>
          <w:p w:rsidR="00632D24" w:rsidRPr="003A796F" w:rsidRDefault="00632D24" w:rsidP="00632D24">
            <w:pPr>
              <w:pStyle w:val="Texto"/>
              <w:numPr>
                <w:ilvl w:val="0"/>
                <w:numId w:val="5"/>
              </w:numPr>
              <w:spacing w:after="0" w:line="276" w:lineRule="auto"/>
              <w:rPr>
                <w:sz w:val="20"/>
                <w:lang w:val="es-MX"/>
              </w:rPr>
            </w:pPr>
            <w:r w:rsidRPr="003A796F">
              <w:rPr>
                <w:sz w:val="20"/>
                <w:lang w:val="es-MX"/>
              </w:rPr>
              <w:t>Comités de Contraloría Social</w:t>
            </w:r>
          </w:p>
          <w:p w:rsidR="00632D24" w:rsidRDefault="00632D24" w:rsidP="00632D24">
            <w:pPr>
              <w:pStyle w:val="Texto"/>
              <w:numPr>
                <w:ilvl w:val="0"/>
                <w:numId w:val="5"/>
              </w:numPr>
              <w:spacing w:after="0" w:line="276" w:lineRule="auto"/>
              <w:rPr>
                <w:sz w:val="20"/>
                <w:lang w:val="es-MX"/>
              </w:rPr>
            </w:pPr>
            <w:r w:rsidRPr="003A796F">
              <w:rPr>
                <w:sz w:val="20"/>
                <w:lang w:val="es-MX"/>
              </w:rPr>
              <w:t xml:space="preserve">Funciones del Responsable de Contraloría Social en la Instancia Ejecutora y </w:t>
            </w:r>
            <w:r>
              <w:rPr>
                <w:sz w:val="20"/>
                <w:lang w:val="es-MX"/>
              </w:rPr>
              <w:t>F</w:t>
            </w:r>
            <w:r w:rsidRPr="003A796F">
              <w:rPr>
                <w:sz w:val="20"/>
                <w:lang w:val="es-MX"/>
              </w:rPr>
              <w:t>unciones de los integrantes del CCS</w:t>
            </w:r>
          </w:p>
          <w:p w:rsidR="00632D24" w:rsidRPr="003A796F" w:rsidRDefault="00632D24" w:rsidP="00632D24">
            <w:pPr>
              <w:pStyle w:val="Texto"/>
              <w:numPr>
                <w:ilvl w:val="0"/>
                <w:numId w:val="5"/>
              </w:numPr>
              <w:spacing w:after="0" w:line="276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Acciones de vigilancia del CCS</w:t>
            </w:r>
          </w:p>
          <w:p w:rsidR="00632D24" w:rsidRPr="003A796F" w:rsidRDefault="00632D24" w:rsidP="00632D24">
            <w:pPr>
              <w:pStyle w:val="Texto"/>
              <w:numPr>
                <w:ilvl w:val="0"/>
                <w:numId w:val="5"/>
              </w:numPr>
              <w:spacing w:after="0" w:line="276" w:lineRule="auto"/>
              <w:rPr>
                <w:sz w:val="20"/>
                <w:lang w:val="es-MX"/>
              </w:rPr>
            </w:pPr>
            <w:r w:rsidRPr="003A796F">
              <w:rPr>
                <w:sz w:val="20"/>
                <w:lang w:val="es-MX"/>
              </w:rPr>
              <w:t>Formatos y su llenado</w:t>
            </w:r>
          </w:p>
          <w:p w:rsidR="00632D24" w:rsidRPr="003A796F" w:rsidRDefault="00632D24" w:rsidP="00632D24">
            <w:pPr>
              <w:pStyle w:val="Texto"/>
              <w:numPr>
                <w:ilvl w:val="0"/>
                <w:numId w:val="5"/>
              </w:numPr>
              <w:spacing w:after="0" w:line="276" w:lineRule="auto"/>
              <w:rPr>
                <w:sz w:val="20"/>
                <w:lang w:val="es-MX"/>
              </w:rPr>
            </w:pPr>
            <w:r w:rsidRPr="003A796F">
              <w:rPr>
                <w:sz w:val="20"/>
                <w:lang w:val="es-MX"/>
              </w:rPr>
              <w:t>Solicitud de información y estrategias de vigilancia</w:t>
            </w:r>
          </w:p>
          <w:p w:rsidR="00505C5D" w:rsidRPr="00505C5D" w:rsidRDefault="00632D24" w:rsidP="00632D24">
            <w:pPr>
              <w:pStyle w:val="Texto"/>
              <w:numPr>
                <w:ilvl w:val="0"/>
                <w:numId w:val="2"/>
              </w:numPr>
              <w:rPr>
                <w:sz w:val="20"/>
                <w:lang w:val="es-MX"/>
              </w:rPr>
            </w:pPr>
            <w:r w:rsidRPr="003A796F">
              <w:rPr>
                <w:sz w:val="20"/>
                <w:lang w:val="es-MX"/>
              </w:rPr>
              <w:t>Mecanismos para la captación y seguimiento de quejas y denuncias</w:t>
            </w:r>
          </w:p>
        </w:tc>
      </w:tr>
      <w:tr w:rsidR="00505C5D" w:rsidTr="009718F3">
        <w:trPr>
          <w:jc w:val="right"/>
        </w:trPr>
        <w:tc>
          <w:tcPr>
            <w:tcW w:w="2263" w:type="dxa"/>
          </w:tcPr>
          <w:p w:rsidR="00505C5D" w:rsidRPr="00851DC7" w:rsidRDefault="00505C5D" w:rsidP="00595F55">
            <w:pPr>
              <w:pStyle w:val="Texto"/>
              <w:spacing w:after="0" w:line="276" w:lineRule="auto"/>
              <w:ind w:firstLine="0"/>
              <w:rPr>
                <w:rFonts w:eastAsiaTheme="minorEastAsia"/>
                <w:b/>
                <w:color w:val="000000"/>
                <w:sz w:val="22"/>
                <w:szCs w:val="22"/>
                <w:lang w:val="es-MX" w:eastAsia="es-MX"/>
              </w:rPr>
            </w:pPr>
            <w:r w:rsidRPr="00851DC7">
              <w:rPr>
                <w:rFonts w:eastAsiaTheme="minorEastAsia"/>
                <w:b/>
                <w:color w:val="000000"/>
                <w:sz w:val="22"/>
                <w:szCs w:val="22"/>
                <w:lang w:val="es-MX" w:eastAsia="es-MX"/>
              </w:rPr>
              <w:t>Ponente:</w:t>
            </w:r>
          </w:p>
        </w:tc>
        <w:tc>
          <w:tcPr>
            <w:tcW w:w="7371" w:type="dxa"/>
          </w:tcPr>
          <w:p w:rsidR="00505C5D" w:rsidRPr="003A796F" w:rsidRDefault="00505C5D" w:rsidP="00595F55">
            <w:pPr>
              <w:pStyle w:val="Texto"/>
              <w:spacing w:after="0" w:line="276" w:lineRule="auto"/>
              <w:ind w:firstLine="0"/>
              <w:rPr>
                <w:sz w:val="20"/>
                <w:lang w:val="es-MX"/>
              </w:rPr>
            </w:pPr>
            <w:r w:rsidRPr="003A796F">
              <w:rPr>
                <w:sz w:val="20"/>
                <w:lang w:val="es-MX"/>
              </w:rPr>
              <w:t>Responsable de la Contraloría Social en la Instancia Ejecutora.</w:t>
            </w:r>
          </w:p>
        </w:tc>
      </w:tr>
      <w:tr w:rsidR="00505C5D" w:rsidTr="009718F3">
        <w:trPr>
          <w:jc w:val="right"/>
        </w:trPr>
        <w:tc>
          <w:tcPr>
            <w:tcW w:w="2263" w:type="dxa"/>
          </w:tcPr>
          <w:p w:rsidR="00505C5D" w:rsidRDefault="00505C5D" w:rsidP="00595F55">
            <w:pPr>
              <w:pStyle w:val="Texto"/>
              <w:spacing w:after="0" w:line="276" w:lineRule="auto"/>
              <w:ind w:firstLine="0"/>
              <w:rPr>
                <w:rFonts w:eastAsiaTheme="minorEastAsia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  <w:lang w:val="es-MX" w:eastAsia="es-MX"/>
              </w:rPr>
              <w:t>Duración:</w:t>
            </w:r>
          </w:p>
        </w:tc>
        <w:tc>
          <w:tcPr>
            <w:tcW w:w="7371" w:type="dxa"/>
          </w:tcPr>
          <w:p w:rsidR="00505C5D" w:rsidRPr="003A796F" w:rsidRDefault="00632D24" w:rsidP="00560CC1">
            <w:pPr>
              <w:pStyle w:val="Texto"/>
              <w:spacing w:after="0" w:line="276" w:lineRule="auto"/>
              <w:ind w:firstLine="0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De acuerdo a las necesidades del grupo</w:t>
            </w:r>
            <w:r w:rsidRPr="003A796F">
              <w:rPr>
                <w:sz w:val="20"/>
                <w:lang w:val="es-MX"/>
              </w:rPr>
              <w:t>.</w:t>
            </w:r>
          </w:p>
        </w:tc>
      </w:tr>
      <w:tr w:rsidR="00505C5D" w:rsidTr="009718F3">
        <w:trPr>
          <w:jc w:val="right"/>
        </w:trPr>
        <w:tc>
          <w:tcPr>
            <w:tcW w:w="2263" w:type="dxa"/>
          </w:tcPr>
          <w:p w:rsidR="00505C5D" w:rsidRPr="00851DC7" w:rsidRDefault="00505C5D" w:rsidP="00595F55">
            <w:pPr>
              <w:pStyle w:val="Texto"/>
              <w:spacing w:after="0" w:line="276" w:lineRule="auto"/>
              <w:ind w:firstLine="0"/>
              <w:rPr>
                <w:rFonts w:eastAsiaTheme="minorEastAsia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  <w:lang w:val="es-MX" w:eastAsia="es-MX"/>
              </w:rPr>
              <w:t>Material de Apoyo y Consulta:</w:t>
            </w:r>
          </w:p>
        </w:tc>
        <w:tc>
          <w:tcPr>
            <w:tcW w:w="7371" w:type="dxa"/>
          </w:tcPr>
          <w:p w:rsidR="00505C5D" w:rsidRPr="003A796F" w:rsidRDefault="00505C5D" w:rsidP="00595F55">
            <w:pPr>
              <w:pStyle w:val="Texto"/>
              <w:spacing w:after="0" w:line="276" w:lineRule="auto"/>
              <w:ind w:firstLine="0"/>
              <w:rPr>
                <w:sz w:val="20"/>
                <w:lang w:val="es-MX"/>
              </w:rPr>
            </w:pPr>
            <w:r w:rsidRPr="003A796F">
              <w:rPr>
                <w:sz w:val="20"/>
                <w:lang w:val="es-MX"/>
              </w:rPr>
              <w:t>Prese</w:t>
            </w:r>
            <w:r w:rsidR="00175269">
              <w:rPr>
                <w:sz w:val="20"/>
                <w:lang w:val="es-MX"/>
              </w:rPr>
              <w:t>ntaciones, leyes, lineamientos,</w:t>
            </w:r>
            <w:r w:rsidR="00F51608">
              <w:rPr>
                <w:sz w:val="20"/>
                <w:lang w:val="es-MX"/>
              </w:rPr>
              <w:t xml:space="preserve"> reglas,</w:t>
            </w:r>
            <w:r w:rsidRPr="003A796F">
              <w:rPr>
                <w:sz w:val="20"/>
                <w:lang w:val="es-MX"/>
              </w:rPr>
              <w:t xml:space="preserve"> documentos normativos</w:t>
            </w:r>
            <w:r w:rsidR="00175269">
              <w:rPr>
                <w:sz w:val="20"/>
                <w:lang w:val="es-MX"/>
              </w:rPr>
              <w:t xml:space="preserve"> y formatos</w:t>
            </w:r>
            <w:r w:rsidRPr="003A796F">
              <w:rPr>
                <w:sz w:val="20"/>
                <w:lang w:val="es-MX"/>
              </w:rPr>
              <w:t>.</w:t>
            </w:r>
          </w:p>
        </w:tc>
      </w:tr>
      <w:tr w:rsidR="00505C5D" w:rsidTr="009718F3">
        <w:trPr>
          <w:jc w:val="right"/>
        </w:trPr>
        <w:tc>
          <w:tcPr>
            <w:tcW w:w="2263" w:type="dxa"/>
          </w:tcPr>
          <w:p w:rsidR="00505C5D" w:rsidRPr="00851DC7" w:rsidRDefault="00505C5D" w:rsidP="00595F55">
            <w:pPr>
              <w:pStyle w:val="Texto"/>
              <w:spacing w:after="0" w:line="276" w:lineRule="auto"/>
              <w:ind w:firstLine="0"/>
              <w:rPr>
                <w:rFonts w:eastAsiaTheme="minorEastAsia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  <w:lang w:val="es-MX" w:eastAsia="es-MX"/>
              </w:rPr>
              <w:t>Dinámicas para reforzar el aprendizaje:</w:t>
            </w:r>
          </w:p>
        </w:tc>
        <w:tc>
          <w:tcPr>
            <w:tcW w:w="7371" w:type="dxa"/>
          </w:tcPr>
          <w:p w:rsidR="00505C5D" w:rsidRPr="003A796F" w:rsidRDefault="00505C5D" w:rsidP="00595F55">
            <w:pPr>
              <w:pStyle w:val="Texto"/>
              <w:spacing w:after="0" w:line="276" w:lineRule="auto"/>
              <w:ind w:firstLine="0"/>
              <w:rPr>
                <w:sz w:val="20"/>
                <w:lang w:val="es-MX"/>
              </w:rPr>
            </w:pPr>
            <w:r w:rsidRPr="003A796F">
              <w:rPr>
                <w:sz w:val="20"/>
                <w:lang w:val="es-MX"/>
              </w:rPr>
              <w:t>Taller, con la finalidad de reforzar los conocimientos.</w:t>
            </w:r>
          </w:p>
        </w:tc>
      </w:tr>
      <w:tr w:rsidR="00505C5D" w:rsidTr="009718F3">
        <w:trPr>
          <w:jc w:val="right"/>
        </w:trPr>
        <w:tc>
          <w:tcPr>
            <w:tcW w:w="2263" w:type="dxa"/>
          </w:tcPr>
          <w:p w:rsidR="00505C5D" w:rsidRDefault="00505C5D" w:rsidP="00595F55">
            <w:pPr>
              <w:pStyle w:val="Texto"/>
              <w:spacing w:after="0" w:line="276" w:lineRule="auto"/>
              <w:ind w:firstLine="0"/>
              <w:rPr>
                <w:rFonts w:eastAsiaTheme="minorEastAsia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  <w:lang w:val="es-MX" w:eastAsia="es-MX"/>
              </w:rPr>
              <w:t>Participantes:</w:t>
            </w:r>
          </w:p>
        </w:tc>
        <w:tc>
          <w:tcPr>
            <w:tcW w:w="7371" w:type="dxa"/>
          </w:tcPr>
          <w:p w:rsidR="00505C5D" w:rsidRPr="003A796F" w:rsidRDefault="00632D24" w:rsidP="00595F55">
            <w:pPr>
              <w:pStyle w:val="Texto"/>
              <w:spacing w:after="0" w:line="276" w:lineRule="auto"/>
              <w:ind w:firstLine="0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Mínimo dos personas hasta 2</w:t>
            </w:r>
            <w:r w:rsidR="003421E8">
              <w:rPr>
                <w:sz w:val="20"/>
                <w:lang w:val="es-MX"/>
              </w:rPr>
              <w:t>0</w:t>
            </w:r>
            <w:r w:rsidR="00505C5D" w:rsidRPr="003A796F">
              <w:rPr>
                <w:sz w:val="20"/>
                <w:lang w:val="es-MX"/>
              </w:rPr>
              <w:t xml:space="preserve"> personas por curso.</w:t>
            </w:r>
          </w:p>
        </w:tc>
      </w:tr>
      <w:tr w:rsidR="00505C5D" w:rsidTr="009718F3">
        <w:trPr>
          <w:jc w:val="right"/>
        </w:trPr>
        <w:tc>
          <w:tcPr>
            <w:tcW w:w="2263" w:type="dxa"/>
          </w:tcPr>
          <w:p w:rsidR="00505C5D" w:rsidRDefault="00505C5D" w:rsidP="00595F55">
            <w:pPr>
              <w:pStyle w:val="Texto"/>
              <w:spacing w:after="0" w:line="276" w:lineRule="auto"/>
              <w:ind w:firstLine="0"/>
              <w:rPr>
                <w:rFonts w:eastAsiaTheme="minorEastAsia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  <w:lang w:val="es-MX" w:eastAsia="es-MX"/>
              </w:rPr>
              <w:t>Lugar</w:t>
            </w:r>
          </w:p>
        </w:tc>
        <w:tc>
          <w:tcPr>
            <w:tcW w:w="7371" w:type="dxa"/>
          </w:tcPr>
          <w:p w:rsidR="00505C5D" w:rsidRPr="003A796F" w:rsidRDefault="00505C5D" w:rsidP="00595F55">
            <w:pPr>
              <w:pStyle w:val="Texto"/>
              <w:spacing w:after="0" w:line="276" w:lineRule="auto"/>
              <w:ind w:firstLine="0"/>
              <w:rPr>
                <w:sz w:val="20"/>
                <w:lang w:val="es-MX"/>
              </w:rPr>
            </w:pPr>
            <w:r w:rsidRPr="003A796F">
              <w:rPr>
                <w:sz w:val="20"/>
                <w:lang w:val="es-MX"/>
              </w:rPr>
              <w:t>En las instalaciones de la Instancia Ejecutora beneficiada</w:t>
            </w:r>
            <w:r w:rsidR="003421E8">
              <w:rPr>
                <w:sz w:val="20"/>
                <w:lang w:val="es-MX"/>
              </w:rPr>
              <w:t>, en línea</w:t>
            </w:r>
            <w:r w:rsidR="00560CC1">
              <w:rPr>
                <w:sz w:val="20"/>
                <w:lang w:val="es-MX"/>
              </w:rPr>
              <w:t xml:space="preserve"> u otro</w:t>
            </w:r>
            <w:r w:rsidRPr="003A796F">
              <w:rPr>
                <w:sz w:val="20"/>
                <w:lang w:val="es-MX"/>
              </w:rPr>
              <w:t>.</w:t>
            </w:r>
          </w:p>
        </w:tc>
      </w:tr>
    </w:tbl>
    <w:p w:rsidR="00505C5D" w:rsidRPr="007A4ACB" w:rsidRDefault="00505C5D" w:rsidP="009718F3">
      <w:pPr>
        <w:pStyle w:val="Texto"/>
        <w:spacing w:after="0" w:line="276" w:lineRule="auto"/>
        <w:rPr>
          <w:rFonts w:eastAsiaTheme="minorEastAsia"/>
          <w:color w:val="000000"/>
          <w:sz w:val="22"/>
          <w:szCs w:val="22"/>
          <w:lang w:val="es-MX" w:eastAsia="es-MX"/>
        </w:rPr>
      </w:pPr>
    </w:p>
    <w:sectPr w:rsidR="00505C5D" w:rsidRPr="007A4ACB" w:rsidSect="009718F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1701" w:bottom="1417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0A9" w:rsidRDefault="00CB20A9" w:rsidP="006800D2">
      <w:pPr>
        <w:spacing w:after="0" w:line="240" w:lineRule="auto"/>
      </w:pPr>
      <w:r>
        <w:separator/>
      </w:r>
    </w:p>
  </w:endnote>
  <w:endnote w:type="continuationSeparator" w:id="0">
    <w:p w:rsidR="00CB20A9" w:rsidRDefault="00CB20A9" w:rsidP="0068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796427"/>
      <w:docPartObj>
        <w:docPartGallery w:val="Page Numbers (Bottom of Page)"/>
        <w:docPartUnique/>
      </w:docPartObj>
    </w:sdtPr>
    <w:sdtEndPr/>
    <w:sdtContent>
      <w:p w:rsidR="007327E1" w:rsidRDefault="007327E1" w:rsidP="009718F3">
        <w:pPr>
          <w:pStyle w:val="Piedepgina"/>
          <w:pBdr>
            <w:bottom w:val="single" w:sz="12" w:space="16" w:color="auto"/>
          </w:pBdr>
          <w:jc w:val="center"/>
        </w:pPr>
      </w:p>
      <w:p w:rsidR="007327E1" w:rsidRDefault="007327E1">
        <w:pPr>
          <w:pStyle w:val="Piedepgina"/>
          <w:jc w:val="center"/>
        </w:pPr>
      </w:p>
      <w:p w:rsidR="007327E1" w:rsidRDefault="007327E1" w:rsidP="0009589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D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249" w:rsidRDefault="00BB3249" w:rsidP="00BB3249">
    <w:pPr>
      <w:pStyle w:val="Piedepgina"/>
      <w:jc w:val="center"/>
    </w:pPr>
    <w:r>
      <w:rPr>
        <w:noProof/>
      </w:rPr>
      <w:drawing>
        <wp:inline distT="0" distB="0" distL="0" distR="0">
          <wp:extent cx="1057275" cy="838200"/>
          <wp:effectExtent l="0" t="0" r="952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0A9" w:rsidRDefault="00CB20A9" w:rsidP="006800D2">
      <w:pPr>
        <w:spacing w:after="0" w:line="240" w:lineRule="auto"/>
      </w:pPr>
      <w:r>
        <w:separator/>
      </w:r>
    </w:p>
  </w:footnote>
  <w:footnote w:type="continuationSeparator" w:id="0">
    <w:p w:rsidR="00CB20A9" w:rsidRDefault="00CB20A9" w:rsidP="0068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A42" w:rsidRPr="009F67F0" w:rsidRDefault="003D5A42" w:rsidP="003D5A42">
    <w:pPr>
      <w:tabs>
        <w:tab w:val="left" w:pos="-567"/>
      </w:tabs>
      <w:spacing w:after="0" w:line="0" w:lineRule="atLeast"/>
      <w:ind w:left="-425" w:hanging="142"/>
      <w:rPr>
        <w:rFonts w:ascii="Berlin Sans FB Demi" w:hAnsi="Berlin Sans FB Demi"/>
        <w:sz w:val="32"/>
        <w:szCs w:val="32"/>
      </w:rPr>
    </w:pPr>
    <w:r w:rsidRPr="009F67F0">
      <w:rPr>
        <w:rFonts w:ascii="Berlin Sans FB Demi" w:hAnsi="Berlin Sans FB Demi"/>
        <w:sz w:val="32"/>
        <w:szCs w:val="32"/>
      </w:rPr>
      <w:tab/>
    </w:r>
  </w:p>
  <w:p w:rsidR="003D5A42" w:rsidRDefault="00CB20A9" w:rsidP="003D5A42">
    <w:pPr>
      <w:tabs>
        <w:tab w:val="left" w:pos="-567"/>
      </w:tabs>
      <w:spacing w:after="0" w:line="0" w:lineRule="atLeast"/>
      <w:ind w:left="-425" w:hanging="142"/>
    </w:pPr>
    <w:r>
      <w:rPr>
        <w:rFonts w:ascii="Berlin Sans FB Demi" w:hAnsi="Berlin Sans FB Demi"/>
        <w:b/>
        <w:noProof/>
        <w:color w:val="FFFFFF" w:themeColor="background1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6386" o:spid="_x0000_s2049" type="#_x0000_t75" style="position:absolute;left:0;text-align:left;margin-left:-21.35pt;margin-top:57.95pt;width:454.7pt;height:475.7pt;z-index:-251658240;mso-position-horizontal-relative:margin;mso-position-vertical-relative:margin" o:allowincell="f">
          <v:imagedata r:id="rId1" o:title="Imagen escu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249" w:rsidRPr="009F67F0" w:rsidRDefault="00BB3249" w:rsidP="00BB3249">
    <w:pPr>
      <w:tabs>
        <w:tab w:val="left" w:pos="-567"/>
      </w:tabs>
      <w:spacing w:after="0" w:line="0" w:lineRule="atLeast"/>
      <w:ind w:left="-425" w:hanging="142"/>
      <w:rPr>
        <w:rFonts w:ascii="Berlin Sans FB Demi" w:hAnsi="Berlin Sans FB Demi"/>
        <w:sz w:val="32"/>
        <w:szCs w:val="32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ABF58F0" wp14:editId="49C3DB6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5877" cy="819398"/>
          <wp:effectExtent l="0" t="0" r="4445" b="0"/>
          <wp:wrapNone/>
          <wp:docPr id="5" name="Imagen 5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67F0">
      <w:rPr>
        <w:rFonts w:ascii="Berlin Sans FB Demi" w:hAnsi="Berlin Sans FB Demi"/>
        <w:sz w:val="32"/>
        <w:szCs w:val="32"/>
      </w:rPr>
      <w:tab/>
    </w:r>
  </w:p>
  <w:p w:rsidR="00BB3249" w:rsidRPr="00077FC0" w:rsidRDefault="00BB3249" w:rsidP="00BB3249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BB3249" w:rsidRDefault="00BB3249" w:rsidP="00BB3249">
    <w:pPr>
      <w:tabs>
        <w:tab w:val="left" w:pos="3570"/>
        <w:tab w:val="right" w:pos="8504"/>
      </w:tabs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ab/>
    </w:r>
    <w:r>
      <w:rPr>
        <w:rFonts w:ascii="Arial" w:hAnsi="Arial" w:cs="Arial"/>
        <w:b/>
        <w:noProof/>
        <w:szCs w:val="20"/>
        <w:lang w:eastAsia="en-US"/>
      </w:rPr>
      <w:tab/>
      <w:t xml:space="preserve"> Dirección </w:t>
    </w:r>
    <w:r w:rsidRPr="00A27618">
      <w:rPr>
        <w:rFonts w:ascii="Arial" w:hAnsi="Arial" w:cs="Arial"/>
        <w:b/>
        <w:noProof/>
        <w:szCs w:val="20"/>
        <w:lang w:eastAsia="en-US"/>
      </w:rPr>
      <w:t>General de Universidades</w:t>
    </w:r>
  </w:p>
  <w:p w:rsidR="00BB3249" w:rsidRDefault="00BB3249" w:rsidP="00BB3249">
    <w:pPr>
      <w:tabs>
        <w:tab w:val="left" w:pos="-567"/>
      </w:tabs>
      <w:spacing w:after="0" w:line="0" w:lineRule="atLeast"/>
      <w:ind w:left="-425" w:hanging="142"/>
      <w:jc w:val="right"/>
    </w:pPr>
    <w:r w:rsidRPr="00A27618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BB3249" w:rsidRDefault="00CB20A9" w:rsidP="00BB3249">
    <w:pPr>
      <w:tabs>
        <w:tab w:val="left" w:pos="-567"/>
      </w:tabs>
      <w:spacing w:after="0" w:line="0" w:lineRule="atLeast"/>
      <w:ind w:left="-425" w:hanging="142"/>
    </w:pPr>
    <w:r>
      <w:rPr>
        <w:rFonts w:ascii="Berlin Sans FB Demi" w:hAnsi="Berlin Sans FB Demi"/>
        <w:b/>
        <w:noProof/>
        <w:color w:val="FFFFFF" w:themeColor="background1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1.35pt;margin-top:57.2pt;width:454.7pt;height:475.7pt;z-index:-251654144;mso-position-horizontal-relative:margin;mso-position-vertical-relative:margin" o:allowincell="f">
          <v:imagedata r:id="rId2" o:title="Imagen escu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C2C51"/>
    <w:multiLevelType w:val="hybridMultilevel"/>
    <w:tmpl w:val="D7C076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65595"/>
    <w:multiLevelType w:val="hybridMultilevel"/>
    <w:tmpl w:val="201EAB3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C6317"/>
    <w:multiLevelType w:val="hybridMultilevel"/>
    <w:tmpl w:val="BA1EAD24"/>
    <w:lvl w:ilvl="0" w:tplc="F32A19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558E8"/>
    <w:multiLevelType w:val="hybridMultilevel"/>
    <w:tmpl w:val="FDFC75D4"/>
    <w:lvl w:ilvl="0" w:tplc="08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7B79A1"/>
    <w:multiLevelType w:val="hybridMultilevel"/>
    <w:tmpl w:val="D32E28E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AE0F6A"/>
    <w:multiLevelType w:val="hybridMultilevel"/>
    <w:tmpl w:val="0756BA84"/>
    <w:lvl w:ilvl="0" w:tplc="62944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D2"/>
    <w:rsid w:val="00013536"/>
    <w:rsid w:val="00015AFD"/>
    <w:rsid w:val="00021057"/>
    <w:rsid w:val="000374CD"/>
    <w:rsid w:val="00037C1F"/>
    <w:rsid w:val="00041862"/>
    <w:rsid w:val="000464A8"/>
    <w:rsid w:val="00047294"/>
    <w:rsid w:val="00047AC7"/>
    <w:rsid w:val="0005214E"/>
    <w:rsid w:val="00056BBB"/>
    <w:rsid w:val="000755E8"/>
    <w:rsid w:val="00076D60"/>
    <w:rsid w:val="0008269D"/>
    <w:rsid w:val="00095892"/>
    <w:rsid w:val="00097530"/>
    <w:rsid w:val="000B2F0B"/>
    <w:rsid w:val="000D2924"/>
    <w:rsid w:val="000D2ABD"/>
    <w:rsid w:val="000D2CCA"/>
    <w:rsid w:val="000E14AB"/>
    <w:rsid w:val="000E375B"/>
    <w:rsid w:val="000E7651"/>
    <w:rsid w:val="000F1BC5"/>
    <w:rsid w:val="000F539C"/>
    <w:rsid w:val="000F56E5"/>
    <w:rsid w:val="00106145"/>
    <w:rsid w:val="00116200"/>
    <w:rsid w:val="00130BDE"/>
    <w:rsid w:val="0014046F"/>
    <w:rsid w:val="00146C64"/>
    <w:rsid w:val="00155C0C"/>
    <w:rsid w:val="00155E29"/>
    <w:rsid w:val="00157782"/>
    <w:rsid w:val="00161693"/>
    <w:rsid w:val="00166674"/>
    <w:rsid w:val="00175269"/>
    <w:rsid w:val="0018718B"/>
    <w:rsid w:val="00196005"/>
    <w:rsid w:val="001A1F9C"/>
    <w:rsid w:val="001A3B41"/>
    <w:rsid w:val="001B17C0"/>
    <w:rsid w:val="001B4F4B"/>
    <w:rsid w:val="001C2460"/>
    <w:rsid w:val="001C7B23"/>
    <w:rsid w:val="001D1A7F"/>
    <w:rsid w:val="001F1E36"/>
    <w:rsid w:val="001F30A6"/>
    <w:rsid w:val="001F6DE4"/>
    <w:rsid w:val="00207391"/>
    <w:rsid w:val="00214D5D"/>
    <w:rsid w:val="00221865"/>
    <w:rsid w:val="00224F47"/>
    <w:rsid w:val="00225BC8"/>
    <w:rsid w:val="00230870"/>
    <w:rsid w:val="00234163"/>
    <w:rsid w:val="00241B9C"/>
    <w:rsid w:val="00242EA3"/>
    <w:rsid w:val="00244ABA"/>
    <w:rsid w:val="002522C9"/>
    <w:rsid w:val="00266267"/>
    <w:rsid w:val="00270B5F"/>
    <w:rsid w:val="002B0EC9"/>
    <w:rsid w:val="002B16A2"/>
    <w:rsid w:val="002B54DB"/>
    <w:rsid w:val="002C07B8"/>
    <w:rsid w:val="002E35C4"/>
    <w:rsid w:val="002F1A19"/>
    <w:rsid w:val="002F6B25"/>
    <w:rsid w:val="00301FE0"/>
    <w:rsid w:val="00302F8F"/>
    <w:rsid w:val="003166EE"/>
    <w:rsid w:val="00322F38"/>
    <w:rsid w:val="0033380D"/>
    <w:rsid w:val="003341F3"/>
    <w:rsid w:val="00336BDB"/>
    <w:rsid w:val="003421E8"/>
    <w:rsid w:val="00350EE9"/>
    <w:rsid w:val="0035423C"/>
    <w:rsid w:val="00354DE3"/>
    <w:rsid w:val="00360D04"/>
    <w:rsid w:val="0036739E"/>
    <w:rsid w:val="003715C2"/>
    <w:rsid w:val="0038130B"/>
    <w:rsid w:val="00392CF4"/>
    <w:rsid w:val="00393115"/>
    <w:rsid w:val="003A0EA2"/>
    <w:rsid w:val="003A697A"/>
    <w:rsid w:val="003A73F1"/>
    <w:rsid w:val="003D07E8"/>
    <w:rsid w:val="003D0F82"/>
    <w:rsid w:val="003D3496"/>
    <w:rsid w:val="003D5A42"/>
    <w:rsid w:val="003E1068"/>
    <w:rsid w:val="003E352A"/>
    <w:rsid w:val="003E634C"/>
    <w:rsid w:val="0041028E"/>
    <w:rsid w:val="00422638"/>
    <w:rsid w:val="004263C4"/>
    <w:rsid w:val="004410E5"/>
    <w:rsid w:val="00443A0F"/>
    <w:rsid w:val="0044561A"/>
    <w:rsid w:val="004656FE"/>
    <w:rsid w:val="0048164E"/>
    <w:rsid w:val="004A0BFE"/>
    <w:rsid w:val="004B7A16"/>
    <w:rsid w:val="004D3CB4"/>
    <w:rsid w:val="004D6DAC"/>
    <w:rsid w:val="004F7831"/>
    <w:rsid w:val="005032B9"/>
    <w:rsid w:val="0050418A"/>
    <w:rsid w:val="00505C5D"/>
    <w:rsid w:val="00507173"/>
    <w:rsid w:val="00523F7A"/>
    <w:rsid w:val="005342D0"/>
    <w:rsid w:val="00540CD6"/>
    <w:rsid w:val="00560CC1"/>
    <w:rsid w:val="00575EFC"/>
    <w:rsid w:val="005836D8"/>
    <w:rsid w:val="005849F7"/>
    <w:rsid w:val="005907D1"/>
    <w:rsid w:val="005959D5"/>
    <w:rsid w:val="005A3F9E"/>
    <w:rsid w:val="005A5139"/>
    <w:rsid w:val="005A6755"/>
    <w:rsid w:val="005A73F2"/>
    <w:rsid w:val="005B123B"/>
    <w:rsid w:val="005B2E60"/>
    <w:rsid w:val="005B368E"/>
    <w:rsid w:val="005C41F4"/>
    <w:rsid w:val="005C436E"/>
    <w:rsid w:val="005C6BEB"/>
    <w:rsid w:val="005C7EFB"/>
    <w:rsid w:val="005D44FC"/>
    <w:rsid w:val="005D4B74"/>
    <w:rsid w:val="005D7060"/>
    <w:rsid w:val="005E015E"/>
    <w:rsid w:val="005E2AD2"/>
    <w:rsid w:val="005E323C"/>
    <w:rsid w:val="005F030D"/>
    <w:rsid w:val="006158D6"/>
    <w:rsid w:val="0061777C"/>
    <w:rsid w:val="00622663"/>
    <w:rsid w:val="00624B79"/>
    <w:rsid w:val="00625530"/>
    <w:rsid w:val="00632D24"/>
    <w:rsid w:val="00632D47"/>
    <w:rsid w:val="006356C8"/>
    <w:rsid w:val="00637F01"/>
    <w:rsid w:val="00642F57"/>
    <w:rsid w:val="006462A2"/>
    <w:rsid w:val="006553B0"/>
    <w:rsid w:val="006800D2"/>
    <w:rsid w:val="0069194E"/>
    <w:rsid w:val="00694DB0"/>
    <w:rsid w:val="006A1CD9"/>
    <w:rsid w:val="006A5975"/>
    <w:rsid w:val="006C0756"/>
    <w:rsid w:val="006C07B2"/>
    <w:rsid w:val="006C4904"/>
    <w:rsid w:val="006D4E85"/>
    <w:rsid w:val="006E20F2"/>
    <w:rsid w:val="006E2C4D"/>
    <w:rsid w:val="006E4EAD"/>
    <w:rsid w:val="006E62C6"/>
    <w:rsid w:val="006F40B7"/>
    <w:rsid w:val="006F745C"/>
    <w:rsid w:val="0070060A"/>
    <w:rsid w:val="00700ACC"/>
    <w:rsid w:val="00700F78"/>
    <w:rsid w:val="00701CB4"/>
    <w:rsid w:val="00703987"/>
    <w:rsid w:val="007260D6"/>
    <w:rsid w:val="007327E1"/>
    <w:rsid w:val="00734D41"/>
    <w:rsid w:val="00742CA2"/>
    <w:rsid w:val="00743346"/>
    <w:rsid w:val="007545B5"/>
    <w:rsid w:val="00755664"/>
    <w:rsid w:val="00756B9C"/>
    <w:rsid w:val="00756FEE"/>
    <w:rsid w:val="00770720"/>
    <w:rsid w:val="00772BEA"/>
    <w:rsid w:val="00772EF8"/>
    <w:rsid w:val="0077319E"/>
    <w:rsid w:val="007766D2"/>
    <w:rsid w:val="007818EE"/>
    <w:rsid w:val="00786AD3"/>
    <w:rsid w:val="00791DF8"/>
    <w:rsid w:val="00793F02"/>
    <w:rsid w:val="007957DE"/>
    <w:rsid w:val="007A40BB"/>
    <w:rsid w:val="007A4ACB"/>
    <w:rsid w:val="007A566F"/>
    <w:rsid w:val="007A5D0E"/>
    <w:rsid w:val="007D6828"/>
    <w:rsid w:val="007D7AA7"/>
    <w:rsid w:val="007E4A65"/>
    <w:rsid w:val="007E5CE9"/>
    <w:rsid w:val="007F1FE9"/>
    <w:rsid w:val="007F7581"/>
    <w:rsid w:val="00807CAD"/>
    <w:rsid w:val="0081180D"/>
    <w:rsid w:val="00812769"/>
    <w:rsid w:val="008139A8"/>
    <w:rsid w:val="00831E2C"/>
    <w:rsid w:val="0083766E"/>
    <w:rsid w:val="00843CE7"/>
    <w:rsid w:val="0084554F"/>
    <w:rsid w:val="00845BFA"/>
    <w:rsid w:val="0084795D"/>
    <w:rsid w:val="00851CEF"/>
    <w:rsid w:val="00851DC7"/>
    <w:rsid w:val="00852475"/>
    <w:rsid w:val="00872E22"/>
    <w:rsid w:val="00874DC5"/>
    <w:rsid w:val="008843DB"/>
    <w:rsid w:val="00885405"/>
    <w:rsid w:val="00892364"/>
    <w:rsid w:val="008C73D4"/>
    <w:rsid w:val="008D18AC"/>
    <w:rsid w:val="008D7114"/>
    <w:rsid w:val="008E07D7"/>
    <w:rsid w:val="008E0C2A"/>
    <w:rsid w:val="008E1874"/>
    <w:rsid w:val="008F191C"/>
    <w:rsid w:val="008F7753"/>
    <w:rsid w:val="009024F6"/>
    <w:rsid w:val="0091058B"/>
    <w:rsid w:val="00911E75"/>
    <w:rsid w:val="009164BC"/>
    <w:rsid w:val="00922CA5"/>
    <w:rsid w:val="00924ED5"/>
    <w:rsid w:val="0092518F"/>
    <w:rsid w:val="0093747D"/>
    <w:rsid w:val="00944E9C"/>
    <w:rsid w:val="00947377"/>
    <w:rsid w:val="00950ACE"/>
    <w:rsid w:val="00952390"/>
    <w:rsid w:val="00952C0E"/>
    <w:rsid w:val="00957A9B"/>
    <w:rsid w:val="00964CE1"/>
    <w:rsid w:val="0096513C"/>
    <w:rsid w:val="00965427"/>
    <w:rsid w:val="00965959"/>
    <w:rsid w:val="00967340"/>
    <w:rsid w:val="009718F3"/>
    <w:rsid w:val="0097579C"/>
    <w:rsid w:val="009932D5"/>
    <w:rsid w:val="0099446F"/>
    <w:rsid w:val="009A747D"/>
    <w:rsid w:val="009B19C5"/>
    <w:rsid w:val="009B34C5"/>
    <w:rsid w:val="009B7608"/>
    <w:rsid w:val="009C0E94"/>
    <w:rsid w:val="009C4FCF"/>
    <w:rsid w:val="009C789A"/>
    <w:rsid w:val="009D176D"/>
    <w:rsid w:val="009E2FC4"/>
    <w:rsid w:val="009E663D"/>
    <w:rsid w:val="009E7643"/>
    <w:rsid w:val="009F0FAC"/>
    <w:rsid w:val="009F3CB9"/>
    <w:rsid w:val="009F4EAA"/>
    <w:rsid w:val="009F7AE7"/>
    <w:rsid w:val="00A00095"/>
    <w:rsid w:val="00A05E8C"/>
    <w:rsid w:val="00A15FCC"/>
    <w:rsid w:val="00A52F69"/>
    <w:rsid w:val="00A75590"/>
    <w:rsid w:val="00A87A26"/>
    <w:rsid w:val="00A87B89"/>
    <w:rsid w:val="00AA247B"/>
    <w:rsid w:val="00AB6DA0"/>
    <w:rsid w:val="00AC07FE"/>
    <w:rsid w:val="00AC1570"/>
    <w:rsid w:val="00AD1612"/>
    <w:rsid w:val="00AD2418"/>
    <w:rsid w:val="00AE15CE"/>
    <w:rsid w:val="00AE5D13"/>
    <w:rsid w:val="00AE606E"/>
    <w:rsid w:val="00AE7BB5"/>
    <w:rsid w:val="00AE7C63"/>
    <w:rsid w:val="00AF2053"/>
    <w:rsid w:val="00AF3E06"/>
    <w:rsid w:val="00B01081"/>
    <w:rsid w:val="00B05E61"/>
    <w:rsid w:val="00B34610"/>
    <w:rsid w:val="00B35B99"/>
    <w:rsid w:val="00B36D34"/>
    <w:rsid w:val="00B41BC6"/>
    <w:rsid w:val="00B43DF9"/>
    <w:rsid w:val="00B50D32"/>
    <w:rsid w:val="00B54680"/>
    <w:rsid w:val="00B609F0"/>
    <w:rsid w:val="00B76998"/>
    <w:rsid w:val="00B776F5"/>
    <w:rsid w:val="00B806A8"/>
    <w:rsid w:val="00B83AA0"/>
    <w:rsid w:val="00B9106A"/>
    <w:rsid w:val="00BB0360"/>
    <w:rsid w:val="00BB3249"/>
    <w:rsid w:val="00BB6E08"/>
    <w:rsid w:val="00BD278C"/>
    <w:rsid w:val="00BF00C6"/>
    <w:rsid w:val="00BF37D8"/>
    <w:rsid w:val="00BF3C3D"/>
    <w:rsid w:val="00C02A3C"/>
    <w:rsid w:val="00C10C8A"/>
    <w:rsid w:val="00C112AD"/>
    <w:rsid w:val="00C17F5B"/>
    <w:rsid w:val="00C21765"/>
    <w:rsid w:val="00C2206D"/>
    <w:rsid w:val="00C2421C"/>
    <w:rsid w:val="00C26E32"/>
    <w:rsid w:val="00C30F3F"/>
    <w:rsid w:val="00C3201A"/>
    <w:rsid w:val="00C366BE"/>
    <w:rsid w:val="00C44A94"/>
    <w:rsid w:val="00C44DA9"/>
    <w:rsid w:val="00C4767E"/>
    <w:rsid w:val="00C47D1C"/>
    <w:rsid w:val="00C57743"/>
    <w:rsid w:val="00C5794C"/>
    <w:rsid w:val="00C610B8"/>
    <w:rsid w:val="00C76AE7"/>
    <w:rsid w:val="00C80261"/>
    <w:rsid w:val="00C8172B"/>
    <w:rsid w:val="00C90132"/>
    <w:rsid w:val="00C9638D"/>
    <w:rsid w:val="00CA31E7"/>
    <w:rsid w:val="00CA42BD"/>
    <w:rsid w:val="00CA62EA"/>
    <w:rsid w:val="00CA7FF4"/>
    <w:rsid w:val="00CB20A9"/>
    <w:rsid w:val="00CB7A35"/>
    <w:rsid w:val="00CC65A8"/>
    <w:rsid w:val="00CD0E2F"/>
    <w:rsid w:val="00CD5F31"/>
    <w:rsid w:val="00CD796B"/>
    <w:rsid w:val="00CE431E"/>
    <w:rsid w:val="00CF1DED"/>
    <w:rsid w:val="00CF30C9"/>
    <w:rsid w:val="00D01FA7"/>
    <w:rsid w:val="00D026CA"/>
    <w:rsid w:val="00D05A11"/>
    <w:rsid w:val="00D0606C"/>
    <w:rsid w:val="00D11EE1"/>
    <w:rsid w:val="00D13545"/>
    <w:rsid w:val="00D210D7"/>
    <w:rsid w:val="00D2405A"/>
    <w:rsid w:val="00D33A07"/>
    <w:rsid w:val="00D42246"/>
    <w:rsid w:val="00D53BE2"/>
    <w:rsid w:val="00D66EA2"/>
    <w:rsid w:val="00D72862"/>
    <w:rsid w:val="00D854A1"/>
    <w:rsid w:val="00D86CC6"/>
    <w:rsid w:val="00D9361C"/>
    <w:rsid w:val="00DA0ADF"/>
    <w:rsid w:val="00DA39C1"/>
    <w:rsid w:val="00DB4FF0"/>
    <w:rsid w:val="00DC06F7"/>
    <w:rsid w:val="00DC1DEC"/>
    <w:rsid w:val="00DC34E7"/>
    <w:rsid w:val="00DD15B9"/>
    <w:rsid w:val="00DD25D9"/>
    <w:rsid w:val="00DF0B86"/>
    <w:rsid w:val="00DF169D"/>
    <w:rsid w:val="00DF2C49"/>
    <w:rsid w:val="00DF55CF"/>
    <w:rsid w:val="00E030FE"/>
    <w:rsid w:val="00E11285"/>
    <w:rsid w:val="00E239F3"/>
    <w:rsid w:val="00E269D8"/>
    <w:rsid w:val="00E30371"/>
    <w:rsid w:val="00E4702D"/>
    <w:rsid w:val="00E53A8D"/>
    <w:rsid w:val="00E60B8A"/>
    <w:rsid w:val="00E731EF"/>
    <w:rsid w:val="00E75A00"/>
    <w:rsid w:val="00E75E6F"/>
    <w:rsid w:val="00E8100E"/>
    <w:rsid w:val="00E82547"/>
    <w:rsid w:val="00E8322D"/>
    <w:rsid w:val="00E83385"/>
    <w:rsid w:val="00E8357A"/>
    <w:rsid w:val="00E86069"/>
    <w:rsid w:val="00E86BF2"/>
    <w:rsid w:val="00E9565C"/>
    <w:rsid w:val="00E966E9"/>
    <w:rsid w:val="00EB0B93"/>
    <w:rsid w:val="00EC0E3C"/>
    <w:rsid w:val="00EC2B73"/>
    <w:rsid w:val="00EC2D02"/>
    <w:rsid w:val="00EC360B"/>
    <w:rsid w:val="00EE67D5"/>
    <w:rsid w:val="00F02425"/>
    <w:rsid w:val="00F026C4"/>
    <w:rsid w:val="00F06382"/>
    <w:rsid w:val="00F26908"/>
    <w:rsid w:val="00F51608"/>
    <w:rsid w:val="00F536F0"/>
    <w:rsid w:val="00F54487"/>
    <w:rsid w:val="00F647E1"/>
    <w:rsid w:val="00F672B3"/>
    <w:rsid w:val="00F80043"/>
    <w:rsid w:val="00F82D2A"/>
    <w:rsid w:val="00F9240A"/>
    <w:rsid w:val="00F94C2A"/>
    <w:rsid w:val="00FA1C91"/>
    <w:rsid w:val="00FB30FE"/>
    <w:rsid w:val="00FB65AC"/>
    <w:rsid w:val="00FC103D"/>
    <w:rsid w:val="00FD664E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7421928"/>
  <w15:docId w15:val="{1842EDC6-3E5E-4C93-B6DD-3D95E1E9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D2ABD"/>
    <w:pPr>
      <w:keepNext/>
      <w:suppressAutoHyphens/>
      <w:spacing w:before="480" w:after="120" w:line="240" w:lineRule="auto"/>
      <w:outlineLvl w:val="0"/>
    </w:pPr>
    <w:rPr>
      <w:rFonts w:ascii="Tahoma" w:eastAsia="Times New Roman" w:hAnsi="Tahoma" w:cs="Tahoma"/>
      <w:b/>
      <w:bCs/>
      <w:u w:val="single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00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0D2"/>
  </w:style>
  <w:style w:type="paragraph" w:styleId="Piedepgina">
    <w:name w:val="footer"/>
    <w:basedOn w:val="Normal"/>
    <w:link w:val="PiedepginaCar"/>
    <w:uiPriority w:val="99"/>
    <w:unhideWhenUsed/>
    <w:rsid w:val="006800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0D2"/>
  </w:style>
  <w:style w:type="paragraph" w:styleId="Textodeglobo">
    <w:name w:val="Balloon Text"/>
    <w:basedOn w:val="Normal"/>
    <w:link w:val="TextodegloboCar"/>
    <w:uiPriority w:val="99"/>
    <w:semiHidden/>
    <w:unhideWhenUsed/>
    <w:rsid w:val="0068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0D2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9B19C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9194E"/>
    <w:pPr>
      <w:ind w:left="720"/>
      <w:contextualSpacing/>
    </w:pPr>
  </w:style>
  <w:style w:type="character" w:styleId="Hipervnculo">
    <w:name w:val="Hyperlink"/>
    <w:basedOn w:val="Fuentedeprrafopredeter"/>
    <w:rsid w:val="00116200"/>
    <w:rPr>
      <w:color w:val="0000FF"/>
      <w:u w:val="single"/>
    </w:rPr>
  </w:style>
  <w:style w:type="paragraph" w:customStyle="1" w:styleId="ROMANOS">
    <w:name w:val="ROMANOS"/>
    <w:basedOn w:val="Normal"/>
    <w:link w:val="ROMANOSCar"/>
    <w:rsid w:val="0011620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basedOn w:val="Fuentedeprrafopredeter"/>
    <w:link w:val="ROMANOS"/>
    <w:rsid w:val="00116200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620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6200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16200"/>
    <w:rPr>
      <w:vertAlign w:val="superscript"/>
    </w:rPr>
  </w:style>
  <w:style w:type="character" w:customStyle="1" w:styleId="TextoCar">
    <w:name w:val="Texto Car"/>
    <w:basedOn w:val="Fuentedeprrafopredeter"/>
    <w:link w:val="Texto"/>
    <w:rsid w:val="00116200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SUBIN">
    <w:name w:val="SUBIN"/>
    <w:basedOn w:val="Texto"/>
    <w:rsid w:val="00C76AE7"/>
    <w:pPr>
      <w:ind w:left="1987" w:hanging="720"/>
    </w:pPr>
    <w:rPr>
      <w:lang w:val="es-MX"/>
    </w:rPr>
  </w:style>
  <w:style w:type="paragraph" w:customStyle="1" w:styleId="INCISO">
    <w:name w:val="INCISO"/>
    <w:basedOn w:val="Normal"/>
    <w:rsid w:val="00E269D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327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27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27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27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27E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47AC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D2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341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0D2ABD"/>
    <w:rPr>
      <w:rFonts w:ascii="Tahoma" w:eastAsia="Times New Roman" w:hAnsi="Tahoma" w:cs="Tahoma"/>
      <w:b/>
      <w:bCs/>
      <w:u w:val="single"/>
      <w:lang w:val="es-ES" w:eastAsia="ar-SA"/>
    </w:rPr>
  </w:style>
  <w:style w:type="character" w:customStyle="1" w:styleId="WW8Num3z0">
    <w:name w:val="WW8Num3z0"/>
    <w:rsid w:val="000D2ABD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1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53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83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4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AC18-8E3B-47D0-88A5-CA4B7789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Sonia Tapia García</cp:lastModifiedBy>
  <cp:revision>3</cp:revision>
  <cp:lastPrinted>2018-03-07T20:32:00Z</cp:lastPrinted>
  <dcterms:created xsi:type="dcterms:W3CDTF">2020-09-18T01:01:00Z</dcterms:created>
  <dcterms:modified xsi:type="dcterms:W3CDTF">2020-09-18T03:11:00Z</dcterms:modified>
</cp:coreProperties>
</file>